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EE" w:rsidRPr="00C91403" w:rsidRDefault="00C91403">
      <w:pPr>
        <w:rPr>
          <w:rFonts w:ascii="Times New Roman" w:hAnsi="Times New Roman" w:cs="Times New Roman"/>
          <w:sz w:val="24"/>
          <w:szCs w:val="24"/>
        </w:rPr>
      </w:pP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 xml:space="preserve">Zarządu Powiatu w </w:t>
      </w:r>
      <w:r>
        <w:rPr>
          <w:rStyle w:val="Pogrubienie"/>
          <w:rFonts w:ascii="Times New Roman" w:hAnsi="Times New Roman" w:cs="Times New Roman"/>
          <w:sz w:val="24"/>
          <w:szCs w:val="24"/>
        </w:rPr>
        <w:t>Strzyżowie II kadencji (2002 – 2006)</w:t>
      </w:r>
      <w:bookmarkStart w:id="0" w:name="_GoBack"/>
      <w:bookmarkEnd w:id="0"/>
      <w:r w:rsidRPr="00C91403">
        <w:rPr>
          <w:rFonts w:ascii="Times New Roman" w:hAnsi="Times New Roman" w:cs="Times New Roman"/>
          <w:sz w:val="24"/>
          <w:szCs w:val="24"/>
        </w:rPr>
        <w:br/>
      </w:r>
      <w:r w:rsidRPr="00C91403">
        <w:rPr>
          <w:rFonts w:ascii="Times New Roman" w:hAnsi="Times New Roman" w:cs="Times New Roman"/>
          <w:sz w:val="24"/>
          <w:szCs w:val="24"/>
        </w:rPr>
        <w:br/>
        <w:t xml:space="preserve">Starosta Strzyżowski - </w:t>
      </w: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>Robert Godek</w:t>
      </w:r>
      <w:r w:rsidRPr="00C91403">
        <w:rPr>
          <w:rFonts w:ascii="Times New Roman" w:hAnsi="Times New Roman" w:cs="Times New Roman"/>
          <w:sz w:val="24"/>
          <w:szCs w:val="24"/>
        </w:rPr>
        <w:t xml:space="preserve"> - do 08.12.2005 r.</w:t>
      </w:r>
      <w:r w:rsidRPr="00C91403">
        <w:rPr>
          <w:rFonts w:ascii="Times New Roman" w:hAnsi="Times New Roman" w:cs="Times New Roman"/>
          <w:sz w:val="24"/>
          <w:szCs w:val="24"/>
        </w:rPr>
        <w:br/>
        <w:t>Starosta Strzyżowski - J</w:t>
      </w: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C91403">
        <w:rPr>
          <w:rStyle w:val="Pogrubienie"/>
          <w:rFonts w:ascii="Times New Roman" w:hAnsi="Times New Roman" w:cs="Times New Roman"/>
          <w:sz w:val="24"/>
          <w:szCs w:val="24"/>
        </w:rPr>
        <w:t>Stodolak</w:t>
      </w:r>
      <w:proofErr w:type="spellEnd"/>
      <w:r w:rsidRPr="00C91403">
        <w:rPr>
          <w:rFonts w:ascii="Times New Roman" w:hAnsi="Times New Roman" w:cs="Times New Roman"/>
          <w:sz w:val="24"/>
          <w:szCs w:val="24"/>
        </w:rPr>
        <w:t xml:space="preserve"> - od 08.12.2005 r.</w:t>
      </w:r>
      <w:r w:rsidRPr="00C91403">
        <w:rPr>
          <w:rFonts w:ascii="Times New Roman" w:hAnsi="Times New Roman" w:cs="Times New Roman"/>
          <w:sz w:val="24"/>
          <w:szCs w:val="24"/>
        </w:rPr>
        <w:br/>
        <w:t>Wicestarosta Strzyżowski - J</w:t>
      </w: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C91403">
        <w:rPr>
          <w:rStyle w:val="Pogrubienie"/>
          <w:rFonts w:ascii="Times New Roman" w:hAnsi="Times New Roman" w:cs="Times New Roman"/>
          <w:sz w:val="24"/>
          <w:szCs w:val="24"/>
        </w:rPr>
        <w:t>Stodolak</w:t>
      </w:r>
      <w:proofErr w:type="spellEnd"/>
      <w:r w:rsidRPr="00C91403">
        <w:rPr>
          <w:rFonts w:ascii="Times New Roman" w:hAnsi="Times New Roman" w:cs="Times New Roman"/>
          <w:sz w:val="24"/>
          <w:szCs w:val="24"/>
        </w:rPr>
        <w:t xml:space="preserve"> - do 08.12.2005 r. </w:t>
      </w:r>
      <w:r w:rsidRPr="00C91403">
        <w:rPr>
          <w:rFonts w:ascii="Times New Roman" w:hAnsi="Times New Roman" w:cs="Times New Roman"/>
          <w:sz w:val="24"/>
          <w:szCs w:val="24"/>
        </w:rPr>
        <w:br/>
        <w:t xml:space="preserve">Wicestarosta Strzyżowski - </w:t>
      </w: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>Zbigniew Korab</w:t>
      </w:r>
      <w:r w:rsidRPr="00C91403">
        <w:rPr>
          <w:rFonts w:ascii="Times New Roman" w:hAnsi="Times New Roman" w:cs="Times New Roman"/>
          <w:sz w:val="24"/>
          <w:szCs w:val="24"/>
        </w:rPr>
        <w:t xml:space="preserve"> - od. 08.12.2005 r.</w:t>
      </w:r>
      <w:r w:rsidRPr="00C91403">
        <w:rPr>
          <w:rFonts w:ascii="Times New Roman" w:hAnsi="Times New Roman" w:cs="Times New Roman"/>
          <w:sz w:val="24"/>
          <w:szCs w:val="24"/>
        </w:rPr>
        <w:br/>
        <w:t xml:space="preserve">Członek - </w:t>
      </w: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>Andrzej Winiarski</w:t>
      </w:r>
      <w:r w:rsidRPr="00C91403">
        <w:rPr>
          <w:rFonts w:ascii="Times New Roman" w:hAnsi="Times New Roman" w:cs="Times New Roman"/>
          <w:sz w:val="24"/>
          <w:szCs w:val="24"/>
        </w:rPr>
        <w:br/>
        <w:t xml:space="preserve">Członek - </w:t>
      </w: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>Paweł Szafrański</w:t>
      </w:r>
      <w:r w:rsidRPr="00C91403">
        <w:rPr>
          <w:rFonts w:ascii="Times New Roman" w:hAnsi="Times New Roman" w:cs="Times New Roman"/>
          <w:sz w:val="24"/>
          <w:szCs w:val="24"/>
        </w:rPr>
        <w:br/>
        <w:t>Członek -</w:t>
      </w:r>
      <w:r w:rsidRPr="00C91403">
        <w:rPr>
          <w:rStyle w:val="Pogrubienie"/>
          <w:rFonts w:ascii="Times New Roman" w:hAnsi="Times New Roman" w:cs="Times New Roman"/>
          <w:sz w:val="24"/>
          <w:szCs w:val="24"/>
        </w:rPr>
        <w:t xml:space="preserve"> Zbigniew Korab</w:t>
      </w:r>
      <w:r w:rsidRPr="00C91403">
        <w:rPr>
          <w:rFonts w:ascii="Times New Roman" w:hAnsi="Times New Roman" w:cs="Times New Roman"/>
          <w:sz w:val="24"/>
          <w:szCs w:val="24"/>
        </w:rPr>
        <w:t xml:space="preserve"> - do 08.12.2005 r.</w:t>
      </w:r>
    </w:p>
    <w:sectPr w:rsidR="00306BEE" w:rsidRPr="00C9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3"/>
    <w:rsid w:val="00306BEE"/>
    <w:rsid w:val="00C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2019-04-03T08:40:00Z</dcterms:created>
  <dcterms:modified xsi:type="dcterms:W3CDTF">2019-04-03T08:40:00Z</dcterms:modified>
</cp:coreProperties>
</file>